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b/>
          <w:bCs/>
          <w:sz w:val="20"/>
          <w:szCs w:val="20"/>
        </w:rPr>
      </w:pPr>
      <w:r>
        <w:rPr>
          <w:rFonts w:ascii="Times New Roman" w:hAnsi="Times New Roman" w:cs="Times New Roman"/>
          <w:b/>
          <w:bCs/>
          <w:sz w:val="20"/>
          <w:szCs w:val="20"/>
        </w:rPr>
        <w:t xml:space="preserve">                                                               </w:t>
      </w:r>
      <w:r w:rsidRPr="00070FA5">
        <w:rPr>
          <w:rFonts w:ascii="Times New Roman" w:hAnsi="Times New Roman" w:cs="Times New Roman"/>
          <w:b/>
          <w:bCs/>
          <w:sz w:val="20"/>
          <w:szCs w:val="20"/>
        </w:rPr>
        <w:t>Zápis č. 4</w:t>
      </w:r>
      <w:r w:rsidRPr="00070FA5">
        <w:rPr>
          <w:rFonts w:ascii="Times New Roman" w:hAnsi="Times New Roman" w:cs="Times New Roman"/>
          <w:b/>
          <w:bCs/>
          <w:sz w:val="20"/>
          <w:szCs w:val="20"/>
        </w:rPr>
        <w:tab/>
      </w:r>
      <w:r>
        <w:rPr>
          <w:rFonts w:ascii="Times New Roman" w:hAnsi="Times New Roman" w:cs="Times New Roman"/>
          <w:b/>
          <w:bCs/>
          <w:sz w:val="20"/>
          <w:szCs w:val="20"/>
        </w:rPr>
        <w:t xml:space="preserve">                                           </w:t>
      </w:r>
      <w:r w:rsidRPr="00070FA5">
        <w:rPr>
          <w:rFonts w:ascii="Times New Roman" w:hAnsi="Times New Roman" w:cs="Times New Roman"/>
          <w:b/>
          <w:bCs/>
          <w:sz w:val="20"/>
          <w:szCs w:val="20"/>
        </w:rPr>
        <w:tab/>
        <w:t xml:space="preserve"> Usnesení č. 4–04/ 2013                 </w:t>
      </w:r>
      <w:r w:rsidRPr="00070FA5">
        <w:rPr>
          <w:rFonts w:ascii="Times New Roman" w:hAnsi="Times New Roman" w:cs="Times New Roman"/>
          <w:b/>
          <w:bCs/>
          <w:sz w:val="20"/>
          <w:szCs w:val="20"/>
        </w:rPr>
        <w:tab/>
      </w:r>
      <w:r w:rsidRPr="00070FA5">
        <w:rPr>
          <w:rFonts w:ascii="Times New Roman" w:hAnsi="Times New Roman" w:cs="Times New Roman"/>
          <w:b/>
          <w:bCs/>
          <w:sz w:val="20"/>
          <w:szCs w:val="20"/>
        </w:rPr>
        <w:tab/>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b/>
          <w:bCs/>
          <w:sz w:val="20"/>
          <w:szCs w:val="20"/>
        </w:rPr>
      </w:pPr>
      <w:r w:rsidRPr="00070FA5">
        <w:rPr>
          <w:rFonts w:ascii="Times New Roman" w:hAnsi="Times New Roman" w:cs="Times New Roman"/>
          <w:b/>
          <w:bCs/>
          <w:sz w:val="20"/>
          <w:szCs w:val="20"/>
        </w:rPr>
        <w:t>ze schůze představenstva, konané dne 8. 4. 2013 v kanceláři správy SBD</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Přítomní: </w:t>
      </w:r>
      <w:r w:rsidRPr="00070FA5">
        <w:rPr>
          <w:rFonts w:ascii="Times New Roman" w:hAnsi="Times New Roman" w:cs="Times New Roman"/>
          <w:sz w:val="20"/>
          <w:szCs w:val="20"/>
        </w:rPr>
        <w:t xml:space="preserve">Marie Lesáková, , František Faltus, Jiří Dudek,  Gunter Scholz, ing. Jarmila Staňková, M. Gregušová, Jana Bajgarová., za KK – Hana Simonová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b/>
          <w:bCs/>
          <w:sz w:val="20"/>
          <w:szCs w:val="20"/>
        </w:rPr>
      </w:pPr>
      <w:r w:rsidRPr="00070FA5">
        <w:rPr>
          <w:rFonts w:ascii="Times New Roman" w:hAnsi="Times New Roman" w:cs="Times New Roman"/>
          <w:b/>
          <w:bCs/>
          <w:sz w:val="20"/>
          <w:szCs w:val="20"/>
        </w:rPr>
        <w:t>Program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1</w:t>
      </w:r>
      <w:r w:rsidRPr="00070FA5">
        <w:rPr>
          <w:rFonts w:ascii="Times New Roman" w:hAnsi="Times New Roman" w:cs="Times New Roman"/>
          <w:sz w:val="20"/>
          <w:szCs w:val="20"/>
        </w:rPr>
        <w:t>. Zahájení</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2</w:t>
      </w:r>
      <w:r w:rsidRPr="00070FA5">
        <w:rPr>
          <w:rFonts w:ascii="Times New Roman" w:hAnsi="Times New Roman" w:cs="Times New Roman"/>
          <w:sz w:val="20"/>
          <w:szCs w:val="20"/>
        </w:rPr>
        <w:t>. Kontrola plnění usnesení minulého zápisu č. 3 ze dne 4. 3. 2013</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3</w:t>
      </w:r>
      <w:r w:rsidRPr="00070FA5">
        <w:rPr>
          <w:rFonts w:ascii="Times New Roman" w:hAnsi="Times New Roman" w:cs="Times New Roman"/>
          <w:sz w:val="20"/>
          <w:szCs w:val="20"/>
        </w:rPr>
        <w:t>. Kontrola zápisů z HS</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4.</w:t>
      </w:r>
      <w:r w:rsidRPr="00070FA5">
        <w:rPr>
          <w:rFonts w:ascii="Times New Roman" w:hAnsi="Times New Roman" w:cs="Times New Roman"/>
          <w:sz w:val="20"/>
          <w:szCs w:val="20"/>
        </w:rPr>
        <w:t xml:space="preserve"> Členské vztahy</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5</w:t>
      </w:r>
      <w:r w:rsidRPr="00070FA5">
        <w:rPr>
          <w:rFonts w:ascii="Times New Roman" w:hAnsi="Times New Roman" w:cs="Times New Roman"/>
          <w:sz w:val="20"/>
          <w:szCs w:val="20"/>
        </w:rPr>
        <w:t xml:space="preserve">. Byt HS  402 - Vychytil                                                                                                                                                                       </w:t>
      </w:r>
      <w:r w:rsidRPr="00070FA5">
        <w:rPr>
          <w:rFonts w:ascii="Times New Roman" w:hAnsi="Times New Roman" w:cs="Times New Roman"/>
          <w:b/>
          <w:bCs/>
          <w:sz w:val="20"/>
          <w:szCs w:val="20"/>
        </w:rPr>
        <w:t>6</w:t>
      </w:r>
      <w:r w:rsidRPr="00070FA5">
        <w:rPr>
          <w:rFonts w:ascii="Times New Roman" w:hAnsi="Times New Roman" w:cs="Times New Roman"/>
          <w:sz w:val="20"/>
          <w:szCs w:val="20"/>
        </w:rPr>
        <w:t>. Čistička v Sobkovicích</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7</w:t>
      </w:r>
      <w:r w:rsidRPr="00070FA5">
        <w:rPr>
          <w:rFonts w:ascii="Times New Roman" w:hAnsi="Times New Roman" w:cs="Times New Roman"/>
          <w:sz w:val="20"/>
          <w:szCs w:val="20"/>
        </w:rPr>
        <w:t>. Ostatní</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8.</w:t>
      </w:r>
      <w:r w:rsidRPr="00070FA5">
        <w:rPr>
          <w:rFonts w:ascii="Times New Roman" w:hAnsi="Times New Roman" w:cs="Times New Roman"/>
          <w:sz w:val="20"/>
          <w:szCs w:val="20"/>
        </w:rPr>
        <w:t xml:space="preserve"> Požární ochrana a krby</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1.1 </w:t>
      </w:r>
      <w:r w:rsidRPr="00070FA5">
        <w:rPr>
          <w:rFonts w:ascii="Times New Roman" w:hAnsi="Times New Roman" w:cs="Times New Roman"/>
          <w:sz w:val="20"/>
          <w:szCs w:val="20"/>
        </w:rPr>
        <w:t xml:space="preserve">Schůzi zahájila a vedla předsedkyně družstva paní Marie Lesáková. Seznámila členy představenstva s dnešním programem a nechala o něm hlasovat. Program byl schválen..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2.1</w:t>
      </w:r>
      <w:r w:rsidRPr="00070FA5">
        <w:rPr>
          <w:rFonts w:ascii="Times New Roman" w:hAnsi="Times New Roman" w:cs="Times New Roman"/>
          <w:sz w:val="20"/>
          <w:szCs w:val="20"/>
        </w:rPr>
        <w:t xml:space="preserve"> Člen představenstva pan Jiří Dudek provedl kontrolu znění zápisu č. 3 ze dne 4. 3. 2013.  Představenstvo vzalo na vědomí bez připomínek. Plnění úkolů převážně splněno, přetrvávající úkoly jsou uvedeny v usnesení představenstva, oddíl „ukládá“.</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3.1 </w:t>
      </w:r>
      <w:r w:rsidRPr="00070FA5">
        <w:rPr>
          <w:rFonts w:ascii="Times New Roman" w:hAnsi="Times New Roman" w:cs="Times New Roman"/>
          <w:sz w:val="20"/>
          <w:szCs w:val="20"/>
        </w:rPr>
        <w:t>Člen představenstva pan Scholz seznámil představenstvo se zápisy domovních správ: HS 416 ze dne 24. 3. 2013, kde projednávali měření tepla, topení, opravy balkónů a dveří, brigáda. Žádost paní Jiřiny Dytrichové za dům HS 416 o schválení pořízení měřičů tepla pro dům HS 416 a schválení půjčky na tyto měřiče. Dopis pana J. Hovada ze dne 5.4. 2013 ohledně zápisu z domovní schůze HS 416.</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4.1</w:t>
      </w:r>
      <w:r w:rsidRPr="00070FA5">
        <w:rPr>
          <w:rFonts w:ascii="Times New Roman" w:hAnsi="Times New Roman" w:cs="Times New Roman"/>
          <w:sz w:val="20"/>
          <w:szCs w:val="20"/>
        </w:rPr>
        <w:t>Místopředseda seznámil představenstvo s níže uvedenými změnami v členských vztazích: HS 406-potvrzení  ze dne 7. 3. 2013 od soudního komisaře Mgr. Věry Botové ve věci projednání dědictví po panu Karlu Nastoupilovi, zemřelém  dne 24. 12. 2012 , Nad Školou 434, Jablonné nad Orlicí,potvrzuje,že celý členský podíl v SBD Jablonné nad Orlicí, vážící se k bytu č. 4/434, Nad Školou 434, Jablonné nad Orlicí z titulu společného členství, nabyla paní Jana Nastoupilová, bytem Nad Školou 434, Jablonné nad Orlicí.</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sz w:val="20"/>
          <w:szCs w:val="20"/>
        </w:rPr>
        <w:t>HS -415 žádost ze dne 8. 4. 2013 od pana Hrdiny Davida o převod bytu do osobního vlastnictví ev. č. 16/415, Nad Školou 415, Jablonné nad Orlicí.</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sz w:val="20"/>
          <w:szCs w:val="20"/>
        </w:rPr>
        <w:t>HS – 414 žádost ze dne 11. 3. 2013 od manželů Lukáše a Jany  Kolomých o převod bytu do osobního vlastnictví ev. č. 1/613, U Lipek 613, Jablonné nad Orlicí.</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sz w:val="20"/>
          <w:szCs w:val="20"/>
        </w:rPr>
        <w:t>HS – 409 dohodu o převodu členských práv a povinností ze dne 29. 3. 2013 družstevního bytu ev. č. 4/569 U Lipek 569, Jablonné nad Orlicí mezi převodcem slečnou Markétou Dufkovou, nar. 30. 6. 1976,trv. bydliště Jungmannova 1442, Hradec Králové 2, 500  02 a nabyvatelem Janem Svoreněm, nar. 22. 6. 1988,trv. bydliště U Lipek 568, Jablonné nad Orlicí 561 64</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5.1 </w:t>
      </w:r>
      <w:r w:rsidRPr="00070FA5">
        <w:rPr>
          <w:rFonts w:ascii="Times New Roman" w:hAnsi="Times New Roman" w:cs="Times New Roman"/>
          <w:sz w:val="20"/>
          <w:szCs w:val="20"/>
        </w:rPr>
        <w:t>HS 402- schůzka s panem Benešem ohledně bytu pana Vychytila, za představenstvo účast předsedkyně paní M. Lesáková, místopředseda pan Faltus, pan Dudek a pan Scholz. Pracovnice správy zjistí náklady na údržbu a přehled nájemného tohoto bytu.</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6.1</w:t>
      </w:r>
      <w:r w:rsidRPr="00070FA5">
        <w:rPr>
          <w:rFonts w:ascii="Times New Roman" w:hAnsi="Times New Roman" w:cs="Times New Roman"/>
          <w:sz w:val="20"/>
          <w:szCs w:val="20"/>
        </w:rPr>
        <w:t xml:space="preserve"> HS 418 čistička v Sobkovicích – dopis ze dne 14. 3. 2013 od Vodovody a kanalizace Jablonné n. Orl. a. s. ohledně vyjádření souhlasu s projektem. Z jednání vyplynul požadavek na změnu umístění čerpadla. SBD souhlasí s touto změnou.</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7.1 </w:t>
      </w:r>
      <w:r w:rsidRPr="00070FA5">
        <w:rPr>
          <w:rFonts w:ascii="Times New Roman" w:hAnsi="Times New Roman" w:cs="Times New Roman"/>
          <w:sz w:val="20"/>
          <w:szCs w:val="20"/>
        </w:rPr>
        <w:t>Členka představenstva Martina Gregušová seznámila představenstvo s ohlášením rekonstrukce kuchyně HS 404 od paní Jany Ryšavé , U Stadiónu 412 Jablonné nad Orlicí. Po dokončení je nutno na SBD předložit revize.                                                                                                                       HS -415 žádost o udělení souhlasu s umístěním solárních panelů na střechu bytového domu U Stadiónu 573, Jablonné nad Orlicí. Představenstvo souhlasí. V případě poškození střechy majitelé solárních panelů tuto škodu na vlastní náklady opraví.HS – 411 předkládá cenovou nabídku na výměnu stoupaček a odpadů v garážích.</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7.2 </w:t>
      </w:r>
      <w:r w:rsidRPr="00070FA5">
        <w:rPr>
          <w:rFonts w:ascii="Times New Roman" w:hAnsi="Times New Roman" w:cs="Times New Roman"/>
          <w:sz w:val="20"/>
          <w:szCs w:val="20"/>
        </w:rPr>
        <w:t xml:space="preserve">Městský úřad Žamberk ze dne 12. 3. 2013 sděluje k ohlášení stavebních úprav před domem  414 -416 Nad Školou, Jablonné nad Orlicí. Předmětem stavebních úprav je celková oprava stávající plochy před bytovým domem č. p. 414 </w:t>
      </w:r>
      <w:r>
        <w:rPr>
          <w:rFonts w:ascii="Times New Roman" w:hAnsi="Times New Roman" w:cs="Times New Roman"/>
          <w:sz w:val="20"/>
          <w:szCs w:val="20"/>
        </w:rPr>
        <w:t>–</w:t>
      </w:r>
      <w:r w:rsidRPr="00070FA5">
        <w:rPr>
          <w:rFonts w:ascii="Times New Roman" w:hAnsi="Times New Roman" w:cs="Times New Roman"/>
          <w:sz w:val="20"/>
          <w:szCs w:val="20"/>
        </w:rPr>
        <w:t xml:space="preserve"> 416</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7.3 </w:t>
      </w:r>
      <w:r w:rsidRPr="00070FA5">
        <w:rPr>
          <w:rFonts w:ascii="Times New Roman" w:hAnsi="Times New Roman" w:cs="Times New Roman"/>
          <w:sz w:val="20"/>
          <w:szCs w:val="20"/>
        </w:rPr>
        <w:t>Představenstvo bere na vědomí dopis pana Winklera ze dne 31. 3. 2013. Vzhledem k tomu, že pan Winkler má zažádáno do Domova důchodců v Červené Vodě  a v současné době je již odstěhován, je bezpředmětné na tento dopis odpovídat.</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7.4 </w:t>
      </w:r>
      <w:r w:rsidRPr="00070FA5">
        <w:rPr>
          <w:rFonts w:ascii="Times New Roman" w:hAnsi="Times New Roman" w:cs="Times New Roman"/>
          <w:sz w:val="20"/>
          <w:szCs w:val="20"/>
        </w:rPr>
        <w:t>Paní Simonová  předkládá zprávu kontrolní komise o provedených kontrolách. Byla provedena kontrola pokladny, kontrola plateb vodného a stočného, namátková kontrola předpisů nájemného. Kontrola usnesení z podzimního zasedání delegátů ukázala, že organizační směrnice, respektivě jejich změna, jsou již zapracovány a byly dodány do jednotlivých domů.</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7.5 </w:t>
      </w:r>
      <w:r w:rsidRPr="00070FA5">
        <w:rPr>
          <w:rFonts w:ascii="Times New Roman" w:hAnsi="Times New Roman" w:cs="Times New Roman"/>
          <w:sz w:val="20"/>
          <w:szCs w:val="20"/>
        </w:rPr>
        <w:t>Předsedkyně paní Lesáková nás seznámila s hospodářským výsledkem SBD Jablonné nad Orlicí za rok 2012. Podrobněji toto  bude rozebráno na Shromáždění delegátů.</w:t>
      </w:r>
    </w:p>
    <w:p w:rsidR="00FE2979"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7.6 </w:t>
      </w:r>
      <w:r w:rsidRPr="00070FA5">
        <w:rPr>
          <w:rFonts w:ascii="Times New Roman" w:hAnsi="Times New Roman" w:cs="Times New Roman"/>
          <w:sz w:val="20"/>
          <w:szCs w:val="20"/>
        </w:rPr>
        <w:t xml:space="preserve">Místopředseda pan Faltus nás informoval o návrhu nových Stanov z Hradce Králové. Pan Faltus bude dále zpracovávat nové Stanovy.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7.7 </w:t>
      </w:r>
      <w:r w:rsidRPr="00070FA5">
        <w:rPr>
          <w:rFonts w:ascii="Times New Roman" w:hAnsi="Times New Roman" w:cs="Times New Roman"/>
          <w:sz w:val="20"/>
          <w:szCs w:val="20"/>
        </w:rPr>
        <w:t>Představenstvo bere na vědomí žádost o povolení rekonstrukce bytu č. 12/617, U Lipek 617, Jablonné nad Orlicí manželů Paukrtových, ze dne 13. 2.2013.  Jedná se o rekonstrukci koupelny a WC, včetně nového rozvodu vody a el. proudu. Dále jde o zbourání části příčky mezi kuchyní a obývacím pokojem. Manželé Paukrtovi vše musí provést na své náklady, na SBD musí po zásahu do elektroinstalace dodat nové revizní zprávy.</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7.8 </w:t>
      </w:r>
      <w:r w:rsidRPr="00070FA5">
        <w:rPr>
          <w:rFonts w:ascii="Times New Roman" w:hAnsi="Times New Roman" w:cs="Times New Roman"/>
          <w:sz w:val="20"/>
          <w:szCs w:val="20"/>
        </w:rPr>
        <w:t xml:space="preserve"> Příprava  na setkání</w:t>
      </w:r>
      <w:r w:rsidRPr="00070FA5">
        <w:rPr>
          <w:rFonts w:ascii="Times New Roman" w:hAnsi="Times New Roman" w:cs="Times New Roman"/>
          <w:b/>
          <w:bCs/>
          <w:sz w:val="20"/>
          <w:szCs w:val="20"/>
        </w:rPr>
        <w:t xml:space="preserve"> </w:t>
      </w:r>
      <w:r w:rsidRPr="00070FA5">
        <w:rPr>
          <w:rFonts w:ascii="Times New Roman" w:hAnsi="Times New Roman" w:cs="Times New Roman"/>
          <w:sz w:val="20"/>
          <w:szCs w:val="20"/>
        </w:rPr>
        <w:t>s důvěrníky dne 18.4.2013.</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8. 1 </w:t>
      </w:r>
      <w:r w:rsidRPr="00070FA5">
        <w:rPr>
          <w:rFonts w:ascii="Times New Roman" w:hAnsi="Times New Roman" w:cs="Times New Roman"/>
          <w:sz w:val="20"/>
          <w:szCs w:val="20"/>
        </w:rPr>
        <w:t xml:space="preserve">Člen představenstva J. Dudek sdělil, že je nutno, aby nové krby byly zakresleny v projektech. Jednal s paní Náglovou, která mu předala obecné zásady ohledně instalace otopných článků a tepelných spotřebičů,při navrhování, provozování a stavebních úpravách komínových těles musí být respektovány platné české normy a předpisy a komín je vždy předmětem revize. Spalinová cesta od spotřebičů musí být provedena tak ,aby za všech provozních podmínek byl zajištěn bezpečný odvod spalin do volného ovzduší. Komín musí mít uzavíratelný vybírací a vymetací otvor.Provedení krbu musí být navrženo a splňovat požadavky normy ČSN 73 4230 Krby s otevřeným a uzavřeným ohništěm. Doporučení do jednotlivých bytů kouřové hlásiče. Pan Dudek doporučil , kde je hlavní uzávěr vody,aby byla nainstalovaná průhledná bezpečnostní krabička,v které by byl klíč od kotelny a v případě potřeby zavření hlavního uzávěru vody,tento klíč použít. Je nutno toto ještě domluvit s firmou AXIA, která má na starost kotelny. V nejbližších dnech má navštívit jednotlivé domy  pan elektrikář pro SBD Novotný Karel a udělat revize společných bytových prostor a zjistit možnosti instalace jednotného vypínače pro elektrický proud v případě požáru. Provede čištění rozvodových skříní. </w:t>
      </w:r>
    </w:p>
    <w:p w:rsidR="00FE2979" w:rsidRDefault="00FE2979" w:rsidP="00070FA5">
      <w:pPr>
        <w:ind w:left="0"/>
        <w:rPr>
          <w:rFonts w:ascii="Times New Roman" w:hAnsi="Times New Roman" w:cs="Times New Roman"/>
          <w:b/>
          <w:bCs/>
          <w:sz w:val="20"/>
          <w:szCs w:val="20"/>
        </w:rPr>
      </w:pPr>
      <w:r w:rsidRPr="00070FA5">
        <w:rPr>
          <w:rFonts w:ascii="Times New Roman" w:hAnsi="Times New Roman" w:cs="Times New Roman"/>
          <w:b/>
          <w:bCs/>
          <w:sz w:val="20"/>
          <w:szCs w:val="20"/>
        </w:rPr>
        <w:t>Usnesení č.4–04/ 2013</w:t>
      </w:r>
    </w:p>
    <w:p w:rsidR="00FE2979" w:rsidRDefault="00FE2979" w:rsidP="00070FA5">
      <w:pPr>
        <w:ind w:left="0"/>
        <w:rPr>
          <w:rFonts w:ascii="Times New Roman" w:hAnsi="Times New Roman" w:cs="Times New Roman"/>
          <w:b/>
          <w:bCs/>
          <w:sz w:val="20"/>
          <w:szCs w:val="20"/>
        </w:rPr>
      </w:pPr>
      <w:r w:rsidRPr="00070FA5">
        <w:rPr>
          <w:rFonts w:ascii="Times New Roman" w:hAnsi="Times New Roman" w:cs="Times New Roman"/>
          <w:b/>
          <w:bCs/>
          <w:sz w:val="20"/>
          <w:szCs w:val="20"/>
        </w:rPr>
        <w:t>Představenstvo  bere na vědomí:</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1. </w:t>
      </w:r>
      <w:r w:rsidRPr="00070FA5">
        <w:rPr>
          <w:rFonts w:ascii="Times New Roman" w:hAnsi="Times New Roman" w:cs="Times New Roman"/>
          <w:sz w:val="20"/>
          <w:szCs w:val="20"/>
        </w:rPr>
        <w:t>Kontrola usnesení z minulého jednání konané 4.3.2013.</w:t>
      </w:r>
      <w:r w:rsidRPr="00070FA5">
        <w:rPr>
          <w:rFonts w:ascii="Times New Roman" w:hAnsi="Times New Roman" w:cs="Times New Roman"/>
          <w:b/>
          <w:bCs/>
          <w:sz w:val="20"/>
          <w:szCs w:val="20"/>
        </w:rPr>
        <w:t>2</w:t>
      </w:r>
      <w:r>
        <w:rPr>
          <w:rFonts w:ascii="Times New Roman" w:hAnsi="Times New Roman" w:cs="Times New Roman"/>
          <w:sz w:val="20"/>
          <w:szCs w:val="20"/>
        </w:rPr>
        <w:t xml:space="preserve">.Kontroly zápisů </w:t>
      </w:r>
      <w:r w:rsidRPr="00070FA5">
        <w:rPr>
          <w:rFonts w:ascii="Times New Roman" w:hAnsi="Times New Roman" w:cs="Times New Roman"/>
          <w:sz w:val="20"/>
          <w:szCs w:val="20"/>
        </w:rPr>
        <w:t xml:space="preserve"> domovních správ: HS 416 ze dne 24. 3. 2013, kde projednávali měření tepla, topení, opravy balkónů a dveří, brigáda. Žádost paní Jiřiny Dytrichové za dům HS 416 o schválení pořízení měřičů tepla pro dům HS 416 a schválení  půjčky na tyto měřiče. Dopis pana J. Hovada ze dne 5.4. 2013 ohledně zápisu z domovní schůze HS 416.</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3.</w:t>
      </w:r>
      <w:r w:rsidRPr="00070FA5">
        <w:rPr>
          <w:rFonts w:ascii="Times New Roman" w:hAnsi="Times New Roman" w:cs="Times New Roman"/>
          <w:sz w:val="20"/>
          <w:szCs w:val="20"/>
        </w:rPr>
        <w:t xml:space="preserve"> : HS 406-potvrzení  ze dne 7. 3. 2013 od soudního komisaře Mgr. Věry Botové     ve věci projednání dědictví po panu Karlu Nastoupilovi, zemřelém  dne 24. 12. 2012, Nad Školou 434, Jablonné nad Orlicí, potvrzuje, že celý členský podíl v SBD Jablonné nad Orlicí, vážící se k bytu . 4/434, Nad Školou 434, Jablonné nad Orlicí z titulu společného členství, nabyla paní Jana Nastoupilová, bytem Nad Školou 434, Jablonné nad Orlicí. HS -415 žádost ze dne 8. 4. 2013 od pana Hrdiny Davida o převod bytu do osobního vlastnictví ev. č. 16/415, Nad Školou 415, Jablonné nad Orlicí.HS – 414 žádost ze dne 11. 3. 2013 od manželů Lukáše a Jany  Kolomých o převod bytu do osobního vlastnictví ev. č. 1/613, U Lipek 613, Jablonné nad Orlicí.HS – 409 dohodu o převodu členských práv a povinností ze dne 29. 3. 2013 družstevního bytu ev. č. 4/569 U Lipek 569, Jablonné nad Orlicí mezi převodcem slečnou Markétou Dufkovou, nar. 30. 6. 1976,trv. bydliště Jungmannova 1442, Hradec Králové 2, 500  02 a nabyvatelem Janem Svoreněm, nar. 22. 6. 1988,trv. bydliště U Lipek 568, Jablonné nad Orlicí 561 64. </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4</w:t>
      </w:r>
      <w:r w:rsidRPr="00070FA5">
        <w:rPr>
          <w:rFonts w:ascii="Times New Roman" w:hAnsi="Times New Roman" w:cs="Times New Roman"/>
          <w:sz w:val="20"/>
          <w:szCs w:val="20"/>
        </w:rPr>
        <w:t xml:space="preserve">. Schůzka s panem Benešem HS 402 ohledně koupě bytu pana Vychytila. </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sz w:val="20"/>
          <w:szCs w:val="20"/>
        </w:rPr>
        <w:t xml:space="preserve"> </w:t>
      </w:r>
      <w:r w:rsidRPr="00070FA5">
        <w:rPr>
          <w:rFonts w:ascii="Times New Roman" w:hAnsi="Times New Roman" w:cs="Times New Roman"/>
          <w:b/>
          <w:bCs/>
          <w:sz w:val="20"/>
          <w:szCs w:val="20"/>
        </w:rPr>
        <w:t>5.</w:t>
      </w:r>
      <w:r w:rsidRPr="00070FA5">
        <w:rPr>
          <w:rFonts w:ascii="Times New Roman" w:hAnsi="Times New Roman" w:cs="Times New Roman"/>
          <w:sz w:val="20"/>
          <w:szCs w:val="20"/>
        </w:rPr>
        <w:t xml:space="preserve"> Ohlášení rekonstrukce kuchyně HS 404 od paní Jany Ryšavé , U Stadiónu 412 Jablonné nad Orlicí. Po dokončení je nutno na SBD předložit revize. HS – 411 předkládá cenovou nabídku na výměnu stoupaček a odpadů v garážích.                                                                                                                                                                   </w:t>
      </w:r>
      <w:r w:rsidRPr="00070FA5">
        <w:rPr>
          <w:rFonts w:ascii="Times New Roman" w:hAnsi="Times New Roman" w:cs="Times New Roman"/>
          <w:b/>
          <w:bCs/>
          <w:sz w:val="20"/>
          <w:szCs w:val="20"/>
        </w:rPr>
        <w:t xml:space="preserve"> 6. </w:t>
      </w:r>
      <w:r w:rsidRPr="00070FA5">
        <w:rPr>
          <w:rFonts w:ascii="Times New Roman" w:hAnsi="Times New Roman" w:cs="Times New Roman"/>
          <w:sz w:val="20"/>
          <w:szCs w:val="20"/>
        </w:rPr>
        <w:t xml:space="preserve">Městský úřad Žamberk ze dne 12. 3. 2013 sděluje k ohlášení stavebních úprav před domem  414 -416 Nad Školou, Jablonné nad Orlicí. Předmětem stavebních úprav je celková oprava stávající plochy před bytovým domem č. p. 414 </w:t>
      </w:r>
      <w:r>
        <w:rPr>
          <w:rFonts w:ascii="Times New Roman" w:hAnsi="Times New Roman" w:cs="Times New Roman"/>
          <w:sz w:val="20"/>
          <w:szCs w:val="20"/>
        </w:rPr>
        <w:t>–</w:t>
      </w:r>
      <w:r w:rsidRPr="00070FA5">
        <w:rPr>
          <w:rFonts w:ascii="Times New Roman" w:hAnsi="Times New Roman" w:cs="Times New Roman"/>
          <w:sz w:val="20"/>
          <w:szCs w:val="20"/>
        </w:rPr>
        <w:t xml:space="preserve"> 416</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7. </w:t>
      </w:r>
      <w:r w:rsidRPr="00070FA5">
        <w:rPr>
          <w:rFonts w:ascii="Times New Roman" w:hAnsi="Times New Roman" w:cs="Times New Roman"/>
          <w:sz w:val="20"/>
          <w:szCs w:val="20"/>
        </w:rPr>
        <w:t>Představenstvo bere na vědomí dopis pana Winklera ze dne 31. 3. 2013. Vzhledem k tomu, že pan Winkler má zažádáno do Domova důchodců v Červené Vodě  a v současné době je již odstěhován, je bezpředmětné na tento dopis odpovídat.</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sz w:val="20"/>
          <w:szCs w:val="20"/>
        </w:rPr>
        <w:t xml:space="preserve"> </w:t>
      </w:r>
      <w:r w:rsidRPr="00070FA5">
        <w:rPr>
          <w:rFonts w:ascii="Times New Roman" w:hAnsi="Times New Roman" w:cs="Times New Roman"/>
          <w:b/>
          <w:bCs/>
          <w:sz w:val="20"/>
          <w:szCs w:val="20"/>
        </w:rPr>
        <w:t xml:space="preserve">8. </w:t>
      </w:r>
      <w:r w:rsidRPr="00070FA5">
        <w:rPr>
          <w:rFonts w:ascii="Times New Roman" w:hAnsi="Times New Roman" w:cs="Times New Roman"/>
          <w:sz w:val="20"/>
          <w:szCs w:val="20"/>
        </w:rPr>
        <w:t>Paní Simonová  předkládá zprávu kontrolní komise o provedených kontrolách. Byla provedena kontrola pokladny, kontrola plateb vodného a stočného, namátková kontrola předpisů nájemného. Kontrola usnesení z podzimního zasedání delegátů ukázala, že organizační směrnice, respektivě jejich změna, jsou již zapracovány a byly dodány do jednotlivých domů.</w:t>
      </w:r>
    </w:p>
    <w:p w:rsidR="00FE2979" w:rsidRPr="00070FA5"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9. </w:t>
      </w:r>
      <w:r w:rsidRPr="00070FA5">
        <w:rPr>
          <w:rFonts w:ascii="Times New Roman" w:hAnsi="Times New Roman" w:cs="Times New Roman"/>
          <w:sz w:val="20"/>
          <w:szCs w:val="20"/>
        </w:rPr>
        <w:t>Předsedkyně paní Lesáková představenstvo seznámila s hospodářským výsledkem SBD Jablonné nad Orlicí za rok 2012. Podrobněji toto  bude rozebráno na Shromáždění delegátů.</w:t>
      </w:r>
    </w:p>
    <w:p w:rsidR="00FE2979" w:rsidRPr="00070FA5"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10. </w:t>
      </w:r>
      <w:r w:rsidRPr="00070FA5">
        <w:rPr>
          <w:rFonts w:ascii="Times New Roman" w:hAnsi="Times New Roman" w:cs="Times New Roman"/>
          <w:sz w:val="20"/>
          <w:szCs w:val="20"/>
        </w:rPr>
        <w:t xml:space="preserve">Místopředseda pan Faltus nás informoval o návrhu nových Stanov z Hradce Králové. Pan Faltus bude dále zpracovávat nové Stanovy.  </w:t>
      </w:r>
    </w:p>
    <w:p w:rsidR="00FE2979" w:rsidRPr="00070FA5"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11.  </w:t>
      </w:r>
      <w:r w:rsidRPr="00070FA5">
        <w:rPr>
          <w:rFonts w:ascii="Times New Roman" w:hAnsi="Times New Roman" w:cs="Times New Roman"/>
          <w:sz w:val="20"/>
          <w:szCs w:val="20"/>
        </w:rPr>
        <w:t>Představenstvo bere na vědomí žádost o povolení rekonstrukce bytu č. 12/617, U Lipek 617, Jablonné nad Orlicí manželů Paukrtových, ze dne 13. 2.2013.  Jedná se o rekonstrukci koupelny a WC, včetně nového rozvodu vody a el. proudu. Dále jde o zbourání části příčky mezi kuchyní a obývacím pokojem. Manželé Paukrtovi vše musí provést na své náklady, na SBD musí po zásahu do elektroinstalace dodat nové revizní zprávy.</w:t>
      </w:r>
    </w:p>
    <w:p w:rsidR="00FE2979" w:rsidRPr="00070FA5"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12. </w:t>
      </w:r>
      <w:r w:rsidRPr="00070FA5">
        <w:rPr>
          <w:rFonts w:ascii="Times New Roman" w:hAnsi="Times New Roman" w:cs="Times New Roman"/>
          <w:sz w:val="20"/>
          <w:szCs w:val="20"/>
        </w:rPr>
        <w:t xml:space="preserve"> Příprava  na setkání</w:t>
      </w:r>
      <w:r w:rsidRPr="00070FA5">
        <w:rPr>
          <w:rFonts w:ascii="Times New Roman" w:hAnsi="Times New Roman" w:cs="Times New Roman"/>
          <w:b/>
          <w:bCs/>
          <w:sz w:val="20"/>
          <w:szCs w:val="20"/>
        </w:rPr>
        <w:t xml:space="preserve"> </w:t>
      </w:r>
      <w:r w:rsidRPr="00070FA5">
        <w:rPr>
          <w:rFonts w:ascii="Times New Roman" w:hAnsi="Times New Roman" w:cs="Times New Roman"/>
          <w:sz w:val="20"/>
          <w:szCs w:val="20"/>
        </w:rPr>
        <w:t>s důvěrníky dne 18.4.2013.</w:t>
      </w:r>
    </w:p>
    <w:p w:rsidR="00FE2979" w:rsidRPr="00070FA5" w:rsidRDefault="00FE2979" w:rsidP="00070FA5">
      <w:pPr>
        <w:ind w:left="0"/>
        <w:rPr>
          <w:rFonts w:ascii="Times New Roman" w:hAnsi="Times New Roman" w:cs="Times New Roman"/>
          <w:sz w:val="20"/>
          <w:szCs w:val="20"/>
        </w:rPr>
      </w:pPr>
    </w:p>
    <w:p w:rsidR="00FE2979" w:rsidRPr="00070FA5"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 xml:space="preserve">13. </w:t>
      </w:r>
      <w:r w:rsidRPr="00070FA5">
        <w:rPr>
          <w:rFonts w:ascii="Times New Roman" w:hAnsi="Times New Roman" w:cs="Times New Roman"/>
          <w:sz w:val="20"/>
          <w:szCs w:val="20"/>
        </w:rPr>
        <w:t xml:space="preserve">Člen představenstva J. Dudek sdělil, že je nutno, aby nové krby byly zakresleny v projektech. Jednal s paní Náglovou, která mu předala obecné zásady ohledně instalace otopných článků a tepelných spotřebičů,při navrhování, provozování a stavebních úpravách komínových těles musí být respektovány platné české normy a předpisy a komín je vždy předmětem revize. Spalinová cesta od spotřebičů musí být provedena tak ,aby za všech provozních podmínek byl zajištěn bezpečný odvod spalin do volného ovzduší. Komín musí mít uzavíratelný vybírací a vymetací otvor.Provedení krbu musí být navrženo a splňovat požadavky normy ČSN 73 4230 Krby s otevřeným a uzavřeným ohništěm. Doporučení do jednotlivých bytů kouřové hlásiče. Pan Dudek doporučil , kde je hlavní uzávěr vody,aby byla nainstalovaná průhledná bezpečnostní krabička,v které by byl klíč od kotelny a v případě potřeby zavření hlavního uzávěru vody,tento klíč použít. Je nutno toto ještě domluvit s firmou AXIA, která má na starost kotelny. V nejbližších dnech má navštívit jednotlivé domy  pan elektrikář pro SBD Novotný Karel a udělat revize společných bytových prostor a zjistit možnosti instalace jednotného vypínače pro elektrický proud v případě požáru. Provede čištění rozvodových skříní.                                                                                                                  </w:t>
      </w:r>
    </w:p>
    <w:p w:rsidR="00FE2979" w:rsidRDefault="00FE2979" w:rsidP="00070FA5">
      <w:pPr>
        <w:ind w:left="0"/>
        <w:rPr>
          <w:rFonts w:ascii="Times New Roman" w:hAnsi="Times New Roman" w:cs="Times New Roman"/>
          <w:b/>
          <w:bCs/>
          <w:sz w:val="20"/>
          <w:szCs w:val="20"/>
        </w:rPr>
      </w:pPr>
      <w:r w:rsidRPr="00070FA5">
        <w:rPr>
          <w:rFonts w:ascii="Times New Roman" w:hAnsi="Times New Roman" w:cs="Times New Roman"/>
          <w:b/>
          <w:bCs/>
          <w:sz w:val="20"/>
          <w:szCs w:val="20"/>
        </w:rPr>
        <w:t xml:space="preserve">-schvaluje  </w:t>
      </w:r>
    </w:p>
    <w:p w:rsidR="00FE2979" w:rsidRDefault="00FE2979" w:rsidP="00070FA5">
      <w:pPr>
        <w:ind w:left="0"/>
        <w:rPr>
          <w:rFonts w:ascii="Times New Roman" w:hAnsi="Times New Roman" w:cs="Times New Roman"/>
          <w:sz w:val="20"/>
          <w:szCs w:val="20"/>
        </w:rPr>
      </w:pPr>
      <w:r w:rsidRPr="00070FA5">
        <w:rPr>
          <w:rFonts w:ascii="Times New Roman" w:hAnsi="Times New Roman" w:cs="Times New Roman"/>
          <w:b/>
          <w:bCs/>
          <w:sz w:val="20"/>
          <w:szCs w:val="20"/>
        </w:rPr>
        <w:t>1</w:t>
      </w:r>
      <w:r w:rsidRPr="00070FA5">
        <w:rPr>
          <w:rFonts w:ascii="Times New Roman" w:hAnsi="Times New Roman" w:cs="Times New Roman"/>
          <w:sz w:val="20"/>
          <w:szCs w:val="20"/>
        </w:rPr>
        <w:t xml:space="preserve">. HS 418 čistička v Sobkovicích – dopis ze dne 14. 3. 2013 od Vodovody a kanalizace Jablonné n. Orl. a. s. ohledně vyjádření souhlasu s projektem. Z jednání vyplynul požadavek na změnu umístění čerpadla. SBD souhlasí s touto změnou. </w:t>
      </w:r>
    </w:p>
    <w:p w:rsidR="00FE2979" w:rsidRPr="00070FA5" w:rsidRDefault="00FE2979" w:rsidP="00070FA5">
      <w:pPr>
        <w:ind w:left="0"/>
        <w:rPr>
          <w:rFonts w:ascii="Times New Roman" w:hAnsi="Times New Roman" w:cs="Times New Roman"/>
          <w:b/>
          <w:bCs/>
          <w:sz w:val="20"/>
          <w:szCs w:val="20"/>
        </w:rPr>
      </w:pPr>
      <w:r w:rsidRPr="00070FA5">
        <w:rPr>
          <w:rFonts w:ascii="Times New Roman" w:hAnsi="Times New Roman" w:cs="Times New Roman"/>
          <w:b/>
          <w:bCs/>
          <w:sz w:val="20"/>
          <w:szCs w:val="20"/>
        </w:rPr>
        <w:t xml:space="preserve"> 2.</w:t>
      </w:r>
      <w:r w:rsidRPr="00070FA5">
        <w:rPr>
          <w:rFonts w:ascii="Times New Roman" w:hAnsi="Times New Roman" w:cs="Times New Roman"/>
          <w:sz w:val="20"/>
          <w:szCs w:val="20"/>
        </w:rPr>
        <w:t xml:space="preserve"> HS -415 žádost o udělení souhlasu s umístěním solárních panelů na střechu bytového domu U Stadiónu 573, Jablonné nad Orlicí. Představenstvo souhlasí. V případě poškození střechy majitelé solárních panelů tuto škodu na vlastní náklady opraví.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b/>
          <w:bCs/>
          <w:sz w:val="20"/>
          <w:szCs w:val="20"/>
        </w:rPr>
      </w:pPr>
      <w:r w:rsidRPr="00070FA5">
        <w:rPr>
          <w:rFonts w:ascii="Times New Roman" w:hAnsi="Times New Roman" w:cs="Times New Roman"/>
          <w:b/>
          <w:bCs/>
          <w:sz w:val="20"/>
          <w:szCs w:val="20"/>
        </w:rPr>
        <w:t>Ukládá:</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předsedkyni :</w:t>
      </w:r>
      <w:r>
        <w:rPr>
          <w:rFonts w:ascii="Times New Roman" w:hAnsi="Times New Roman" w:cs="Times New Roman"/>
          <w:b/>
          <w:bCs/>
          <w:sz w:val="20"/>
          <w:szCs w:val="20"/>
        </w:rPr>
        <w:t>1.</w:t>
      </w:r>
      <w:r w:rsidRPr="00070FA5">
        <w:rPr>
          <w:rFonts w:ascii="Times New Roman" w:hAnsi="Times New Roman" w:cs="Times New Roman"/>
          <w:sz w:val="20"/>
          <w:szCs w:val="20"/>
        </w:rPr>
        <w:t xml:space="preserve"> Ve spolupráci s místopředsedou zastupovat SBD v jednáních ohledně požadavku odvodnění tenisového kurtu u HS 414. Projekt by měl být doložen od Měú Jablonné n. O. do dvou dnů. Nadále zastupovat SBD při jednáních s firmami Alberon,IBIS, MěÚ, související s propojením podzemního vedení optických vláken (internet) do družstevních domů.</w:t>
      </w:r>
      <w:r w:rsidRPr="00070FA5">
        <w:rPr>
          <w:rFonts w:ascii="Times New Roman" w:hAnsi="Times New Roman" w:cs="Times New Roman"/>
          <w:sz w:val="20"/>
          <w:szCs w:val="20"/>
        </w:rPr>
        <w:tab/>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2</w:t>
      </w:r>
      <w:r w:rsidRPr="00070FA5">
        <w:rPr>
          <w:rFonts w:ascii="Times New Roman" w:hAnsi="Times New Roman" w:cs="Times New Roman"/>
          <w:sz w:val="20"/>
          <w:szCs w:val="20"/>
        </w:rPr>
        <w:t xml:space="preserve">. Spolupracovat s bytovým domem HS 418 v Sobkovicích ohledně čističky odpadních vod.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3</w:t>
      </w:r>
      <w:r w:rsidRPr="00070FA5">
        <w:rPr>
          <w:rFonts w:ascii="Times New Roman" w:hAnsi="Times New Roman" w:cs="Times New Roman"/>
          <w:sz w:val="20"/>
          <w:szCs w:val="20"/>
        </w:rPr>
        <w:t>. Účast na schůzce ohledně bytu pana Vychytila.</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místopředsedovi:</w:t>
      </w:r>
      <w:r>
        <w:rPr>
          <w:rFonts w:ascii="Times New Roman" w:hAnsi="Times New Roman" w:cs="Times New Roman"/>
          <w:b/>
          <w:bCs/>
          <w:sz w:val="20"/>
          <w:szCs w:val="20"/>
        </w:rPr>
        <w:t xml:space="preserve"> </w:t>
      </w:r>
      <w:r w:rsidRPr="00070FA5">
        <w:rPr>
          <w:rFonts w:ascii="Times New Roman" w:hAnsi="Times New Roman" w:cs="Times New Roman"/>
          <w:b/>
          <w:bCs/>
          <w:sz w:val="20"/>
          <w:szCs w:val="20"/>
        </w:rPr>
        <w:t>1</w:t>
      </w:r>
      <w:r>
        <w:rPr>
          <w:rFonts w:ascii="Times New Roman" w:hAnsi="Times New Roman" w:cs="Times New Roman"/>
          <w:b/>
          <w:bCs/>
          <w:sz w:val="20"/>
          <w:szCs w:val="20"/>
        </w:rPr>
        <w:t>.</w:t>
      </w:r>
      <w:r w:rsidRPr="00070FA5">
        <w:rPr>
          <w:rFonts w:ascii="Times New Roman" w:hAnsi="Times New Roman" w:cs="Times New Roman"/>
          <w:sz w:val="20"/>
          <w:szCs w:val="20"/>
        </w:rPr>
        <w:t xml:space="preserve"> Ve spolupráci s předsedkyní zastupovat SBD v jednáních ohledně požadavku odvodnění tenisového kurtu u HS 414. Nadále zastupovat SBD při jednáních s firmami Alberon,IBIS, MěÚ, související s propojením podzemního vedení optických vláken (internet) do družstevních domů.</w:t>
      </w:r>
      <w:r w:rsidRPr="00070FA5">
        <w:rPr>
          <w:rFonts w:ascii="Times New Roman" w:hAnsi="Times New Roman" w:cs="Times New Roman"/>
          <w:sz w:val="20"/>
          <w:szCs w:val="20"/>
        </w:rPr>
        <w:tab/>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2</w:t>
      </w:r>
      <w:r w:rsidRPr="00070FA5">
        <w:rPr>
          <w:rFonts w:ascii="Times New Roman" w:hAnsi="Times New Roman" w:cs="Times New Roman"/>
          <w:sz w:val="20"/>
          <w:szCs w:val="20"/>
        </w:rPr>
        <w:t xml:space="preserve">. Spolupracovat s bytovým domem HS 418 v Sobkovicích ohledně čističky odpadních vod. Dohled nad financemi ohledně čističky.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3</w:t>
      </w:r>
      <w:r w:rsidRPr="00070FA5">
        <w:rPr>
          <w:rFonts w:ascii="Times New Roman" w:hAnsi="Times New Roman" w:cs="Times New Roman"/>
          <w:sz w:val="20"/>
          <w:szCs w:val="20"/>
        </w:rPr>
        <w:t>.Pracovat na nových Stanovách SBD Jablonné nad Orlicí</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4</w:t>
      </w:r>
      <w:r w:rsidRPr="00070FA5">
        <w:rPr>
          <w:rFonts w:ascii="Times New Roman" w:hAnsi="Times New Roman" w:cs="Times New Roman"/>
          <w:sz w:val="20"/>
          <w:szCs w:val="20"/>
        </w:rPr>
        <w:t>. Účast na schůzce ohledně bytu pana Vychytila.</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p. Dudkovi:</w:t>
      </w:r>
      <w:r w:rsidRPr="00070FA5">
        <w:rPr>
          <w:rFonts w:ascii="Times New Roman" w:hAnsi="Times New Roman" w:cs="Times New Roman"/>
          <w:sz w:val="20"/>
          <w:szCs w:val="20"/>
        </w:rPr>
        <w:t xml:space="preserve"> Účast na schůzce ohledně bytu pana Vychytila.</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M. Gregušové :</w:t>
      </w:r>
      <w:r w:rsidRPr="00070FA5">
        <w:rPr>
          <w:rFonts w:ascii="Times New Roman" w:hAnsi="Times New Roman" w:cs="Times New Roman"/>
          <w:b/>
          <w:bCs/>
          <w:sz w:val="20"/>
          <w:szCs w:val="20"/>
        </w:rPr>
        <w:tab/>
        <w:t>1</w:t>
      </w:r>
      <w:r w:rsidRPr="00070FA5">
        <w:rPr>
          <w:rFonts w:ascii="Times New Roman" w:hAnsi="Times New Roman" w:cs="Times New Roman"/>
          <w:sz w:val="20"/>
          <w:szCs w:val="20"/>
        </w:rPr>
        <w:t>. Spolupracovat s bytovým domem HS 418 v Sobkovicích ohledně čističky odpadních vod.</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2</w:t>
      </w:r>
      <w:r w:rsidRPr="00070FA5">
        <w:rPr>
          <w:rFonts w:ascii="Times New Roman" w:hAnsi="Times New Roman" w:cs="Times New Roman"/>
          <w:sz w:val="20"/>
          <w:szCs w:val="20"/>
        </w:rPr>
        <w:t>. Účast na schůzce ohledně bytu pana Vychytila.</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 xml:space="preserve">Pracovnice správy:1. </w:t>
      </w:r>
      <w:r w:rsidRPr="00070FA5">
        <w:rPr>
          <w:rFonts w:ascii="Times New Roman" w:hAnsi="Times New Roman" w:cs="Times New Roman"/>
          <w:sz w:val="20"/>
          <w:szCs w:val="20"/>
        </w:rPr>
        <w:t xml:space="preserve">Zjistí náklady na údržbu a přehled nájemného na byt pana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sz w:val="20"/>
          <w:szCs w:val="20"/>
        </w:rPr>
        <w:t>Vychytila HS 402.</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2</w:t>
      </w:r>
      <w:r w:rsidRPr="00070FA5">
        <w:rPr>
          <w:rFonts w:ascii="Times New Roman" w:hAnsi="Times New Roman" w:cs="Times New Roman"/>
          <w:sz w:val="20"/>
          <w:szCs w:val="20"/>
        </w:rPr>
        <w:t>.Napíše dopis paní Dreslerové ohledně solárních panelů a odpovědnost za případné poškození střechy.</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3</w:t>
      </w:r>
      <w:r>
        <w:rPr>
          <w:rFonts w:ascii="Times New Roman" w:hAnsi="Times New Roman" w:cs="Times New Roman"/>
          <w:sz w:val="20"/>
          <w:szCs w:val="20"/>
        </w:rPr>
        <w:t>.</w:t>
      </w:r>
      <w:r w:rsidRPr="00070FA5">
        <w:rPr>
          <w:rFonts w:ascii="Times New Roman" w:hAnsi="Times New Roman" w:cs="Times New Roman"/>
          <w:sz w:val="20"/>
          <w:szCs w:val="20"/>
        </w:rPr>
        <w:t xml:space="preserve"> Odpoví dopisem manželům Bryndovým ohledně žádosti o převodu bytu do osobního vlastnictví.</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4</w:t>
      </w:r>
      <w:r w:rsidRPr="00070FA5">
        <w:rPr>
          <w:rFonts w:ascii="Times New Roman" w:hAnsi="Times New Roman" w:cs="Times New Roman"/>
          <w:sz w:val="20"/>
          <w:szCs w:val="20"/>
        </w:rPr>
        <w:t>. Odpoví na dopis panu J. Hovadovi HS 416.</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r w:rsidRPr="00070FA5">
        <w:rPr>
          <w:rFonts w:ascii="Times New Roman" w:hAnsi="Times New Roman" w:cs="Times New Roman"/>
          <w:b/>
          <w:bCs/>
          <w:sz w:val="20"/>
          <w:szCs w:val="20"/>
        </w:rPr>
        <w:t>5</w:t>
      </w:r>
      <w:r w:rsidRPr="00070FA5">
        <w:rPr>
          <w:rFonts w:ascii="Times New Roman" w:hAnsi="Times New Roman" w:cs="Times New Roman"/>
          <w:sz w:val="20"/>
          <w:szCs w:val="20"/>
        </w:rPr>
        <w:t xml:space="preserve">. Zjistí od pana Imlaufa podmínky ohledně nutnosti nainstalování měřáků  na jednotlivá topná tělesa.   </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sz w:val="20"/>
          <w:szCs w:val="20"/>
        </w:rPr>
      </w:pP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b/>
          <w:bCs/>
          <w:sz w:val="20"/>
          <w:szCs w:val="20"/>
        </w:rPr>
      </w:pPr>
      <w:r w:rsidRPr="00070FA5">
        <w:rPr>
          <w:rFonts w:ascii="Times New Roman" w:hAnsi="Times New Roman" w:cs="Times New Roman"/>
          <w:b/>
          <w:bCs/>
          <w:sz w:val="20"/>
          <w:szCs w:val="20"/>
        </w:rPr>
        <w:t>Příští jednání představenstva se koná 13. 5. 2013.</w:t>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b/>
          <w:bCs/>
          <w:sz w:val="20"/>
          <w:szCs w:val="20"/>
        </w:rPr>
      </w:pPr>
      <w:r w:rsidRPr="00070FA5">
        <w:rPr>
          <w:rFonts w:ascii="Times New Roman" w:hAnsi="Times New Roman" w:cs="Times New Roman"/>
          <w:sz w:val="20"/>
          <w:szCs w:val="20"/>
        </w:rPr>
        <w:t>Zapsala Bajgarová Jana</w:t>
      </w:r>
      <w:r w:rsidRPr="00070FA5">
        <w:rPr>
          <w:rFonts w:ascii="Times New Roman" w:hAnsi="Times New Roman" w:cs="Times New Roman"/>
          <w:b/>
          <w:bCs/>
          <w:sz w:val="20"/>
          <w:szCs w:val="20"/>
        </w:rPr>
        <w:tab/>
      </w:r>
    </w:p>
    <w:p w:rsidR="00FE2979" w:rsidRPr="00070FA5" w:rsidRDefault="00FE2979" w:rsidP="00070FA5">
      <w:pPr>
        <w:autoSpaceDE w:val="0"/>
        <w:autoSpaceDN w:val="0"/>
        <w:adjustRightInd w:val="0"/>
        <w:spacing w:before="0" w:after="0" w:line="240" w:lineRule="auto"/>
        <w:ind w:left="0" w:right="0"/>
        <w:rPr>
          <w:rFonts w:ascii="Times New Roman" w:hAnsi="Times New Roman" w:cs="Times New Roman"/>
          <w:b/>
          <w:bCs/>
          <w:sz w:val="20"/>
          <w:szCs w:val="20"/>
        </w:rPr>
      </w:pPr>
    </w:p>
    <w:p w:rsidR="00FE2979" w:rsidRPr="0049613D" w:rsidRDefault="00FE2979" w:rsidP="006F0B13">
      <w:pPr>
        <w:autoSpaceDE w:val="0"/>
        <w:autoSpaceDN w:val="0"/>
        <w:adjustRightInd w:val="0"/>
        <w:spacing w:before="0" w:after="0" w:line="240" w:lineRule="auto"/>
        <w:ind w:left="2124" w:right="0" w:firstLine="6"/>
        <w:rPr>
          <w:rFonts w:ascii="Times New Roman" w:hAnsi="Times New Roman" w:cs="Times New Roman"/>
        </w:rPr>
      </w:pPr>
      <w:r w:rsidRPr="0049613D">
        <w:rPr>
          <w:rFonts w:ascii="Times New Roman" w:hAnsi="Times New Roman" w:cs="Times New Roman"/>
        </w:rPr>
        <w:tab/>
      </w:r>
      <w:r w:rsidRPr="0049613D">
        <w:rPr>
          <w:rFonts w:ascii="Times New Roman" w:hAnsi="Times New Roman" w:cs="Times New Roman"/>
          <w:b/>
          <w:bCs/>
        </w:rPr>
        <w:tab/>
      </w:r>
    </w:p>
    <w:sectPr w:rsidR="00FE2979" w:rsidRPr="0049613D" w:rsidSect="00070FA5">
      <w:pgSz w:w="11906" w:h="16838"/>
      <w:pgMar w:top="539"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B076E"/>
    <w:multiLevelType w:val="hybridMultilevel"/>
    <w:tmpl w:val="78D4E988"/>
    <w:lvl w:ilvl="0" w:tplc="2FEA93AA">
      <w:start w:val="2"/>
      <w:numFmt w:val="bullet"/>
      <w:lvlText w:val="-"/>
      <w:lvlJc w:val="left"/>
      <w:pPr>
        <w:ind w:left="405" w:hanging="360"/>
      </w:pPr>
      <w:rPr>
        <w:rFonts w:ascii="TimesNewRoman" w:eastAsia="Times New Roman" w:hAnsi="TimesNewRoman" w:hint="default"/>
      </w:rPr>
    </w:lvl>
    <w:lvl w:ilvl="1" w:tplc="04050003">
      <w:start w:val="1"/>
      <w:numFmt w:val="bullet"/>
      <w:lvlText w:val="o"/>
      <w:lvlJc w:val="left"/>
      <w:pPr>
        <w:ind w:left="1125" w:hanging="360"/>
      </w:pPr>
      <w:rPr>
        <w:rFonts w:ascii="Courier New" w:hAnsi="Courier New" w:hint="default"/>
      </w:rPr>
    </w:lvl>
    <w:lvl w:ilvl="2" w:tplc="04050005">
      <w:start w:val="1"/>
      <w:numFmt w:val="bullet"/>
      <w:lvlText w:val=""/>
      <w:lvlJc w:val="left"/>
      <w:pPr>
        <w:ind w:left="1845" w:hanging="360"/>
      </w:pPr>
      <w:rPr>
        <w:rFonts w:ascii="Wingdings" w:hAnsi="Wingdings" w:cs="Wingdings" w:hint="default"/>
      </w:rPr>
    </w:lvl>
    <w:lvl w:ilvl="3" w:tplc="04050001">
      <w:start w:val="1"/>
      <w:numFmt w:val="bullet"/>
      <w:lvlText w:val=""/>
      <w:lvlJc w:val="left"/>
      <w:pPr>
        <w:ind w:left="2565" w:hanging="360"/>
      </w:pPr>
      <w:rPr>
        <w:rFonts w:ascii="Symbol" w:hAnsi="Symbol" w:cs="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cs="Wingdings" w:hint="default"/>
      </w:rPr>
    </w:lvl>
    <w:lvl w:ilvl="6" w:tplc="04050001">
      <w:start w:val="1"/>
      <w:numFmt w:val="bullet"/>
      <w:lvlText w:val=""/>
      <w:lvlJc w:val="left"/>
      <w:pPr>
        <w:ind w:left="4725" w:hanging="360"/>
      </w:pPr>
      <w:rPr>
        <w:rFonts w:ascii="Symbol" w:hAnsi="Symbol" w:cs="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cs="Wingdings" w:hint="default"/>
      </w:rPr>
    </w:lvl>
  </w:abstractNum>
  <w:abstractNum w:abstractNumId="1">
    <w:nsid w:val="5F690F21"/>
    <w:multiLevelType w:val="hybridMultilevel"/>
    <w:tmpl w:val="7F766620"/>
    <w:lvl w:ilvl="0" w:tplc="8C982C30">
      <w:start w:val="2"/>
      <w:numFmt w:val="bullet"/>
      <w:lvlText w:val=""/>
      <w:lvlJc w:val="left"/>
      <w:pPr>
        <w:ind w:left="405" w:hanging="360"/>
      </w:pPr>
      <w:rPr>
        <w:rFonts w:ascii="TimesNewRoman" w:eastAsia="Times New Roman" w:hAnsi="TimesNew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cs="Wingdings" w:hint="default"/>
      </w:rPr>
    </w:lvl>
    <w:lvl w:ilvl="3" w:tplc="04050001">
      <w:start w:val="1"/>
      <w:numFmt w:val="bullet"/>
      <w:lvlText w:val=""/>
      <w:lvlJc w:val="left"/>
      <w:pPr>
        <w:ind w:left="2565" w:hanging="360"/>
      </w:pPr>
      <w:rPr>
        <w:rFonts w:ascii="Symbol" w:hAnsi="Symbol" w:cs="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cs="Wingdings" w:hint="default"/>
      </w:rPr>
    </w:lvl>
    <w:lvl w:ilvl="6" w:tplc="04050001">
      <w:start w:val="1"/>
      <w:numFmt w:val="bullet"/>
      <w:lvlText w:val=""/>
      <w:lvlJc w:val="left"/>
      <w:pPr>
        <w:ind w:left="4725" w:hanging="360"/>
      </w:pPr>
      <w:rPr>
        <w:rFonts w:ascii="Symbol" w:hAnsi="Symbol" w:cs="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560"/>
    <w:rsid w:val="00001710"/>
    <w:rsid w:val="00002B4C"/>
    <w:rsid w:val="00006D79"/>
    <w:rsid w:val="00013DAD"/>
    <w:rsid w:val="000166CB"/>
    <w:rsid w:val="000336D7"/>
    <w:rsid w:val="00046380"/>
    <w:rsid w:val="00070FA5"/>
    <w:rsid w:val="00081DD8"/>
    <w:rsid w:val="00087A69"/>
    <w:rsid w:val="00092714"/>
    <w:rsid w:val="000B1CDB"/>
    <w:rsid w:val="000C0148"/>
    <w:rsid w:val="000D7B35"/>
    <w:rsid w:val="000E4B05"/>
    <w:rsid w:val="000F01F4"/>
    <w:rsid w:val="000F0A86"/>
    <w:rsid w:val="000F2134"/>
    <w:rsid w:val="000F243F"/>
    <w:rsid w:val="000F6567"/>
    <w:rsid w:val="0010769C"/>
    <w:rsid w:val="00116D31"/>
    <w:rsid w:val="00123EEC"/>
    <w:rsid w:val="001250EF"/>
    <w:rsid w:val="00150A3C"/>
    <w:rsid w:val="001609D8"/>
    <w:rsid w:val="00161177"/>
    <w:rsid w:val="00167F56"/>
    <w:rsid w:val="00175CFD"/>
    <w:rsid w:val="00183D1E"/>
    <w:rsid w:val="001A59CE"/>
    <w:rsid w:val="001D3EA9"/>
    <w:rsid w:val="001E00BC"/>
    <w:rsid w:val="001E1F09"/>
    <w:rsid w:val="0020356F"/>
    <w:rsid w:val="002047A7"/>
    <w:rsid w:val="00205409"/>
    <w:rsid w:val="002275FC"/>
    <w:rsid w:val="00237366"/>
    <w:rsid w:val="00244218"/>
    <w:rsid w:val="002456A6"/>
    <w:rsid w:val="00266B19"/>
    <w:rsid w:val="00292257"/>
    <w:rsid w:val="00294328"/>
    <w:rsid w:val="002A46A9"/>
    <w:rsid w:val="002A528C"/>
    <w:rsid w:val="002A530C"/>
    <w:rsid w:val="002A6D15"/>
    <w:rsid w:val="002B10A5"/>
    <w:rsid w:val="002C04C7"/>
    <w:rsid w:val="002C558C"/>
    <w:rsid w:val="002E59A0"/>
    <w:rsid w:val="002E600C"/>
    <w:rsid w:val="002F4204"/>
    <w:rsid w:val="00301646"/>
    <w:rsid w:val="00311F5E"/>
    <w:rsid w:val="003413E6"/>
    <w:rsid w:val="003416EE"/>
    <w:rsid w:val="00351BD8"/>
    <w:rsid w:val="003740EB"/>
    <w:rsid w:val="00381A9C"/>
    <w:rsid w:val="003A3747"/>
    <w:rsid w:val="003B4DB6"/>
    <w:rsid w:val="003D4586"/>
    <w:rsid w:val="003D50DB"/>
    <w:rsid w:val="003F06BB"/>
    <w:rsid w:val="003F2089"/>
    <w:rsid w:val="0040355A"/>
    <w:rsid w:val="00404188"/>
    <w:rsid w:val="00406AB2"/>
    <w:rsid w:val="0041045F"/>
    <w:rsid w:val="00430003"/>
    <w:rsid w:val="00431048"/>
    <w:rsid w:val="00432A8E"/>
    <w:rsid w:val="0043674C"/>
    <w:rsid w:val="00447DAF"/>
    <w:rsid w:val="00457A81"/>
    <w:rsid w:val="004632AD"/>
    <w:rsid w:val="004720FC"/>
    <w:rsid w:val="00472F99"/>
    <w:rsid w:val="00474C5C"/>
    <w:rsid w:val="00484D3C"/>
    <w:rsid w:val="0049296E"/>
    <w:rsid w:val="0049613D"/>
    <w:rsid w:val="004A1BA2"/>
    <w:rsid w:val="004A2303"/>
    <w:rsid w:val="004A632B"/>
    <w:rsid w:val="004B149E"/>
    <w:rsid w:val="004B5F94"/>
    <w:rsid w:val="004C0A66"/>
    <w:rsid w:val="004C12FE"/>
    <w:rsid w:val="004D0257"/>
    <w:rsid w:val="004D5314"/>
    <w:rsid w:val="004E22BC"/>
    <w:rsid w:val="004E53BF"/>
    <w:rsid w:val="004F61AC"/>
    <w:rsid w:val="00513A8E"/>
    <w:rsid w:val="005375E0"/>
    <w:rsid w:val="00545162"/>
    <w:rsid w:val="00561F36"/>
    <w:rsid w:val="00565AB9"/>
    <w:rsid w:val="0057776A"/>
    <w:rsid w:val="005807D0"/>
    <w:rsid w:val="00581C70"/>
    <w:rsid w:val="005845F0"/>
    <w:rsid w:val="00585202"/>
    <w:rsid w:val="00594E55"/>
    <w:rsid w:val="005A2AF2"/>
    <w:rsid w:val="005A4D34"/>
    <w:rsid w:val="005A7890"/>
    <w:rsid w:val="005B13D7"/>
    <w:rsid w:val="00604ACE"/>
    <w:rsid w:val="00607F3C"/>
    <w:rsid w:val="0061044B"/>
    <w:rsid w:val="0061278D"/>
    <w:rsid w:val="00624476"/>
    <w:rsid w:val="00625560"/>
    <w:rsid w:val="00630F79"/>
    <w:rsid w:val="006376AE"/>
    <w:rsid w:val="0064079D"/>
    <w:rsid w:val="00652704"/>
    <w:rsid w:val="006530F3"/>
    <w:rsid w:val="00655DFF"/>
    <w:rsid w:val="0067414F"/>
    <w:rsid w:val="0067566F"/>
    <w:rsid w:val="00676C21"/>
    <w:rsid w:val="006870C5"/>
    <w:rsid w:val="00691252"/>
    <w:rsid w:val="006A179B"/>
    <w:rsid w:val="006A3D11"/>
    <w:rsid w:val="006A4A52"/>
    <w:rsid w:val="006B2070"/>
    <w:rsid w:val="006C3C0E"/>
    <w:rsid w:val="006E2E43"/>
    <w:rsid w:val="006E7B60"/>
    <w:rsid w:val="006F0B13"/>
    <w:rsid w:val="00710A79"/>
    <w:rsid w:val="00714BB2"/>
    <w:rsid w:val="00736426"/>
    <w:rsid w:val="007427C0"/>
    <w:rsid w:val="00744884"/>
    <w:rsid w:val="007559AC"/>
    <w:rsid w:val="0077625F"/>
    <w:rsid w:val="00784053"/>
    <w:rsid w:val="007A75D9"/>
    <w:rsid w:val="007D6F31"/>
    <w:rsid w:val="007E0A38"/>
    <w:rsid w:val="007E3875"/>
    <w:rsid w:val="007E3D89"/>
    <w:rsid w:val="007F2FC7"/>
    <w:rsid w:val="007F6BD5"/>
    <w:rsid w:val="00801CBE"/>
    <w:rsid w:val="008072BD"/>
    <w:rsid w:val="00812054"/>
    <w:rsid w:val="0081390B"/>
    <w:rsid w:val="00824421"/>
    <w:rsid w:val="00835CC7"/>
    <w:rsid w:val="0083673E"/>
    <w:rsid w:val="00843DD5"/>
    <w:rsid w:val="0084643F"/>
    <w:rsid w:val="0084754C"/>
    <w:rsid w:val="00850523"/>
    <w:rsid w:val="00856026"/>
    <w:rsid w:val="00857988"/>
    <w:rsid w:val="00862160"/>
    <w:rsid w:val="008631B5"/>
    <w:rsid w:val="008907F6"/>
    <w:rsid w:val="00891AA1"/>
    <w:rsid w:val="008A145B"/>
    <w:rsid w:val="008A6A43"/>
    <w:rsid w:val="008C4992"/>
    <w:rsid w:val="008E09CC"/>
    <w:rsid w:val="008F3CC7"/>
    <w:rsid w:val="009214CF"/>
    <w:rsid w:val="00925728"/>
    <w:rsid w:val="009278DB"/>
    <w:rsid w:val="00927BC6"/>
    <w:rsid w:val="009308F2"/>
    <w:rsid w:val="00935B8E"/>
    <w:rsid w:val="00951B7D"/>
    <w:rsid w:val="00956BC2"/>
    <w:rsid w:val="00957C83"/>
    <w:rsid w:val="009738EB"/>
    <w:rsid w:val="009766D2"/>
    <w:rsid w:val="009A70F6"/>
    <w:rsid w:val="009B5471"/>
    <w:rsid w:val="009C4665"/>
    <w:rsid w:val="009F1E5D"/>
    <w:rsid w:val="009F4825"/>
    <w:rsid w:val="00A0408A"/>
    <w:rsid w:val="00A12288"/>
    <w:rsid w:val="00A2795A"/>
    <w:rsid w:val="00A447CB"/>
    <w:rsid w:val="00A4613D"/>
    <w:rsid w:val="00A477FA"/>
    <w:rsid w:val="00A514C6"/>
    <w:rsid w:val="00A65338"/>
    <w:rsid w:val="00A97422"/>
    <w:rsid w:val="00AA1AD7"/>
    <w:rsid w:val="00AA32D6"/>
    <w:rsid w:val="00AB3CA9"/>
    <w:rsid w:val="00AB48E7"/>
    <w:rsid w:val="00AC126D"/>
    <w:rsid w:val="00AD6E12"/>
    <w:rsid w:val="00AE3227"/>
    <w:rsid w:val="00AE7202"/>
    <w:rsid w:val="00AF66D5"/>
    <w:rsid w:val="00B01D1B"/>
    <w:rsid w:val="00B06C10"/>
    <w:rsid w:val="00B13225"/>
    <w:rsid w:val="00B132C0"/>
    <w:rsid w:val="00B3164E"/>
    <w:rsid w:val="00B324B2"/>
    <w:rsid w:val="00B40CFD"/>
    <w:rsid w:val="00B44FA6"/>
    <w:rsid w:val="00B576E5"/>
    <w:rsid w:val="00B76127"/>
    <w:rsid w:val="00B76AB5"/>
    <w:rsid w:val="00B805B3"/>
    <w:rsid w:val="00B84599"/>
    <w:rsid w:val="00B84D25"/>
    <w:rsid w:val="00B87693"/>
    <w:rsid w:val="00B92CA0"/>
    <w:rsid w:val="00B9745A"/>
    <w:rsid w:val="00BA08BA"/>
    <w:rsid w:val="00BB16B7"/>
    <w:rsid w:val="00BB5267"/>
    <w:rsid w:val="00BC7F0B"/>
    <w:rsid w:val="00BD7575"/>
    <w:rsid w:val="00BE0B13"/>
    <w:rsid w:val="00BE12C2"/>
    <w:rsid w:val="00BE2080"/>
    <w:rsid w:val="00C038ED"/>
    <w:rsid w:val="00C25CD4"/>
    <w:rsid w:val="00C26178"/>
    <w:rsid w:val="00C350A0"/>
    <w:rsid w:val="00C42AA6"/>
    <w:rsid w:val="00C432FA"/>
    <w:rsid w:val="00C46B25"/>
    <w:rsid w:val="00C57366"/>
    <w:rsid w:val="00C604EF"/>
    <w:rsid w:val="00C642EC"/>
    <w:rsid w:val="00CB07C3"/>
    <w:rsid w:val="00CC1C75"/>
    <w:rsid w:val="00CF0E7D"/>
    <w:rsid w:val="00CF1A88"/>
    <w:rsid w:val="00CF23E9"/>
    <w:rsid w:val="00CF65A7"/>
    <w:rsid w:val="00D13C81"/>
    <w:rsid w:val="00D13EDC"/>
    <w:rsid w:val="00D14483"/>
    <w:rsid w:val="00D16081"/>
    <w:rsid w:val="00D167FD"/>
    <w:rsid w:val="00D17EBF"/>
    <w:rsid w:val="00D20248"/>
    <w:rsid w:val="00D3374C"/>
    <w:rsid w:val="00D449C4"/>
    <w:rsid w:val="00D64F36"/>
    <w:rsid w:val="00DA6AC7"/>
    <w:rsid w:val="00DB4D92"/>
    <w:rsid w:val="00DC0A5B"/>
    <w:rsid w:val="00DD02F5"/>
    <w:rsid w:val="00DE769D"/>
    <w:rsid w:val="00DE76FE"/>
    <w:rsid w:val="00DF166E"/>
    <w:rsid w:val="00DF4116"/>
    <w:rsid w:val="00E067ED"/>
    <w:rsid w:val="00E1139E"/>
    <w:rsid w:val="00E13176"/>
    <w:rsid w:val="00E17F19"/>
    <w:rsid w:val="00E2039A"/>
    <w:rsid w:val="00E25D40"/>
    <w:rsid w:val="00E42655"/>
    <w:rsid w:val="00E5042F"/>
    <w:rsid w:val="00E52046"/>
    <w:rsid w:val="00E7568E"/>
    <w:rsid w:val="00E77C48"/>
    <w:rsid w:val="00E81746"/>
    <w:rsid w:val="00E85899"/>
    <w:rsid w:val="00E86A2D"/>
    <w:rsid w:val="00E9606B"/>
    <w:rsid w:val="00EB667F"/>
    <w:rsid w:val="00EC3B7D"/>
    <w:rsid w:val="00ED035F"/>
    <w:rsid w:val="00ED0F16"/>
    <w:rsid w:val="00EF6FDB"/>
    <w:rsid w:val="00F50E24"/>
    <w:rsid w:val="00F5559E"/>
    <w:rsid w:val="00F61751"/>
    <w:rsid w:val="00F651C0"/>
    <w:rsid w:val="00F76FDE"/>
    <w:rsid w:val="00F84712"/>
    <w:rsid w:val="00F85F01"/>
    <w:rsid w:val="00F909FF"/>
    <w:rsid w:val="00F94CAB"/>
    <w:rsid w:val="00FA4419"/>
    <w:rsid w:val="00FC19D9"/>
    <w:rsid w:val="00FC5044"/>
    <w:rsid w:val="00FD52D5"/>
    <w:rsid w:val="00FD7CF9"/>
    <w:rsid w:val="00FE14BF"/>
    <w:rsid w:val="00FE1B78"/>
    <w:rsid w:val="00FE1F99"/>
    <w:rsid w:val="00FE2979"/>
    <w:rsid w:val="00FF186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BA2"/>
    <w:pPr>
      <w:spacing w:before="120" w:after="120" w:line="276" w:lineRule="auto"/>
      <w:ind w:left="57" w:right="57"/>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67ED"/>
    <w:pPr>
      <w:ind w:left="720"/>
    </w:pPr>
  </w:style>
  <w:style w:type="character" w:styleId="Hyperlink">
    <w:name w:val="Hyperlink"/>
    <w:basedOn w:val="DefaultParagraphFont"/>
    <w:uiPriority w:val="99"/>
    <w:rsid w:val="00E113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3</Pages>
  <Words>2015</Words>
  <Characters>11890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SBD</cp:lastModifiedBy>
  <cp:revision>5</cp:revision>
  <cp:lastPrinted>2013-05-12T09:41:00Z</cp:lastPrinted>
  <dcterms:created xsi:type="dcterms:W3CDTF">2013-04-22T21:57:00Z</dcterms:created>
  <dcterms:modified xsi:type="dcterms:W3CDTF">2013-10-13T10:02:00Z</dcterms:modified>
</cp:coreProperties>
</file>